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D" w:rsidRPr="002D7B6F" w:rsidRDefault="002177ED" w:rsidP="002177ED">
      <w:pPr>
        <w:jc w:val="center"/>
        <w:rPr>
          <w:b/>
          <w:sz w:val="40"/>
          <w:szCs w:val="40"/>
        </w:rPr>
      </w:pPr>
      <w:r w:rsidRPr="002D7B6F">
        <w:rPr>
          <w:b/>
          <w:sz w:val="40"/>
          <w:szCs w:val="40"/>
        </w:rPr>
        <w:t>ПАМЯТКА</w:t>
      </w:r>
    </w:p>
    <w:p w:rsidR="002177ED" w:rsidRPr="002D7B6F" w:rsidRDefault="002177ED" w:rsidP="002177ED">
      <w:pPr>
        <w:jc w:val="center"/>
        <w:rPr>
          <w:sz w:val="40"/>
          <w:szCs w:val="40"/>
        </w:rPr>
      </w:pPr>
      <w:r w:rsidRPr="002D7B6F">
        <w:rPr>
          <w:sz w:val="40"/>
          <w:szCs w:val="40"/>
        </w:rPr>
        <w:t>«Как противодействовать коррупции?»</w:t>
      </w:r>
    </w:p>
    <w:p w:rsidR="002177ED" w:rsidRDefault="002177ED" w:rsidP="002177ED">
      <w:pPr>
        <w:jc w:val="center"/>
        <w:rPr>
          <w:sz w:val="28"/>
          <w:szCs w:val="28"/>
        </w:rPr>
      </w:pPr>
    </w:p>
    <w:p w:rsidR="002177ED" w:rsidRDefault="002177ED" w:rsidP="0021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2177ED" w:rsidRDefault="002177ED" w:rsidP="0021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декабря 2008 года в целях противодействия коррупции принят Федеральный закон Российской Федерации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77ED" w:rsidRDefault="002177ED" w:rsidP="002177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sz w:val="28"/>
          <w:szCs w:val="28"/>
        </w:rPr>
        <w:t xml:space="preserve"> указанному лицу другими физическими лицами». </w:t>
      </w:r>
    </w:p>
    <w:p w:rsidR="002177ED" w:rsidRDefault="002177ED" w:rsidP="0021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ситуации важно знать – директор образовательного учреждения и заведующий детским дошкольным заведением наделены административными и организационно-распорядительными функциями, то есть являются должностными лицами. </w:t>
      </w:r>
    </w:p>
    <w:p w:rsidR="002177ED" w:rsidRDefault="002177ED" w:rsidP="0021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стесняйтесь при разговоре с Вами на щекотливые темы, касающиеся денежных средств, использовать средства аудио 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, имеющиеся в каждом мобильном устройстве.</w:t>
      </w:r>
    </w:p>
    <w:p w:rsidR="002177ED" w:rsidRDefault="002177ED" w:rsidP="0021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Распечатайте и всегда берите с собой данную памятку на родительские собрания, где зачастую решаются вопросы о  школьных «взносах». </w:t>
      </w:r>
    </w:p>
    <w:p w:rsidR="002177ED" w:rsidRDefault="002177ED" w:rsidP="002177ED">
      <w:pPr>
        <w:ind w:firstLine="709"/>
        <w:jc w:val="both"/>
        <w:rPr>
          <w:sz w:val="28"/>
          <w:szCs w:val="28"/>
        </w:rPr>
      </w:pPr>
    </w:p>
    <w:p w:rsidR="002177ED" w:rsidRPr="00355E99" w:rsidRDefault="002177ED" w:rsidP="002177ED">
      <w:pPr>
        <w:ind w:left="37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фактах коррупции и поборах в образовательных и дошкольных учреждениях можно сообщить в прокуратуру Гаврилов-Ямского района лично по адресу: г. Гаврилов-Ям, ул. Клубная, д. 4, либо по телефону 84852208917.</w:t>
      </w:r>
    </w:p>
    <w:p w:rsidR="009041B1" w:rsidRDefault="009041B1">
      <w:bookmarkStart w:id="0" w:name="_GoBack"/>
      <w:bookmarkEnd w:id="0"/>
    </w:p>
    <w:sectPr w:rsidR="009041B1" w:rsidSect="00355E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D"/>
    <w:rsid w:val="002177ED"/>
    <w:rsid w:val="009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IsaevaTN</cp:lastModifiedBy>
  <cp:revision>1</cp:revision>
  <dcterms:created xsi:type="dcterms:W3CDTF">2019-02-26T06:37:00Z</dcterms:created>
  <dcterms:modified xsi:type="dcterms:W3CDTF">2019-02-26T06:37:00Z</dcterms:modified>
</cp:coreProperties>
</file>