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3368"/>
        <w:gridCol w:w="2694"/>
        <w:gridCol w:w="3118"/>
      </w:tblGrid>
      <w:tr w:rsidR="00514D09" w:rsidRPr="00514D09" w:rsidTr="00814AD9">
        <w:trPr>
          <w:cantSplit/>
          <w:trHeight w:val="1252"/>
        </w:trPr>
        <w:tc>
          <w:tcPr>
            <w:tcW w:w="3368" w:type="dxa"/>
            <w:hideMark/>
          </w:tcPr>
          <w:p w:rsidR="00514D09" w:rsidRPr="00514D09" w:rsidRDefault="00514D09" w:rsidP="00514D09">
            <w:pPr>
              <w:spacing w:before="40" w:after="40"/>
              <w:rPr>
                <w:rFonts w:ascii="Times New Roman" w:eastAsia="Calibri" w:hAnsi="Times New Roman"/>
              </w:rPr>
            </w:pPr>
            <w:r w:rsidRPr="00514D09">
              <w:rPr>
                <w:rFonts w:ascii="Times New Roman" w:eastAsia="Calibri" w:hAnsi="Times New Roman"/>
                <w:caps/>
              </w:rPr>
              <w:t>Принято</w:t>
            </w:r>
          </w:p>
          <w:p w:rsidR="00514D09" w:rsidRPr="00514D09" w:rsidRDefault="00514D09" w:rsidP="00514D09">
            <w:pPr>
              <w:spacing w:before="40" w:after="40"/>
              <w:rPr>
                <w:rFonts w:ascii="Times New Roman" w:eastAsia="Calibri" w:hAnsi="Times New Roman"/>
              </w:rPr>
            </w:pPr>
            <w:r w:rsidRPr="00514D09">
              <w:rPr>
                <w:rFonts w:ascii="Times New Roman" w:eastAsia="Calibri" w:hAnsi="Times New Roman"/>
              </w:rPr>
              <w:t xml:space="preserve">на заседании педагогического совета    </w:t>
            </w:r>
          </w:p>
          <w:p w:rsidR="00514D09" w:rsidRPr="00514D09" w:rsidRDefault="00514D09" w:rsidP="00514D09">
            <w:pPr>
              <w:spacing w:before="40" w:after="40"/>
              <w:rPr>
                <w:rFonts w:ascii="Times New Roman" w:eastAsia="Calibri" w:hAnsi="Times New Roman"/>
              </w:rPr>
            </w:pPr>
            <w:r w:rsidRPr="00514D09">
              <w:rPr>
                <w:rFonts w:ascii="Times New Roman" w:eastAsia="Calibri" w:hAnsi="Times New Roman"/>
              </w:rPr>
              <w:t>Гаврилов-Ямской ДЮСШ</w:t>
            </w:r>
          </w:p>
          <w:p w:rsidR="00514D09" w:rsidRPr="00514D09" w:rsidRDefault="00514D09" w:rsidP="00514D09">
            <w:pPr>
              <w:spacing w:before="40" w:after="40"/>
              <w:rPr>
                <w:rFonts w:ascii="Times New Roman" w:eastAsia="Calibri" w:hAnsi="Times New Roman"/>
              </w:rPr>
            </w:pPr>
            <w:r w:rsidRPr="00514D09">
              <w:rPr>
                <w:rFonts w:ascii="Times New Roman" w:eastAsia="Calibri" w:hAnsi="Times New Roman"/>
              </w:rPr>
              <w:t>Протокол № ____</w:t>
            </w:r>
          </w:p>
          <w:p w:rsidR="00514D09" w:rsidRPr="00514D09" w:rsidRDefault="00514D09" w:rsidP="00514D09">
            <w:pPr>
              <w:spacing w:before="40" w:after="40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 xml:space="preserve">от «___»_________ 20___ г. </w:t>
            </w:r>
          </w:p>
        </w:tc>
        <w:tc>
          <w:tcPr>
            <w:tcW w:w="2694" w:type="dxa"/>
            <w:hideMark/>
          </w:tcPr>
          <w:p w:rsidR="00514D09" w:rsidRPr="00514D09" w:rsidRDefault="00514D09" w:rsidP="00514D09">
            <w:pPr>
              <w:spacing w:before="40" w:after="40"/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</w:tcPr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 xml:space="preserve">Директор  </w:t>
            </w:r>
          </w:p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 xml:space="preserve">Гаврилов-Ямской ДЮСШ </w:t>
            </w:r>
          </w:p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>__________Козлов И.В.</w:t>
            </w:r>
          </w:p>
          <w:p w:rsidR="00514D09" w:rsidRPr="00514D09" w:rsidRDefault="00514D09" w:rsidP="00514D09">
            <w:pPr>
              <w:spacing w:before="40" w:after="4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4D09">
              <w:rPr>
                <w:rFonts w:ascii="Times New Roman" w:eastAsia="Times New Roman" w:hAnsi="Times New Roman"/>
                <w:lang w:eastAsia="ru-RU"/>
              </w:rPr>
              <w:t>«___»__________ 20___ г.</w:t>
            </w:r>
          </w:p>
        </w:tc>
      </w:tr>
    </w:tbl>
    <w:p w:rsidR="00DA76A7" w:rsidRDefault="00DA76A7" w:rsidP="006E675C">
      <w:pPr>
        <w:jc w:val="center"/>
        <w:rPr>
          <w:rFonts w:ascii="Times New Roman" w:hAnsi="Times New Roman"/>
          <w:b/>
          <w:sz w:val="28"/>
        </w:rPr>
      </w:pPr>
    </w:p>
    <w:p w:rsidR="00DA76A7" w:rsidRDefault="00DA76A7" w:rsidP="006E675C">
      <w:pPr>
        <w:jc w:val="center"/>
        <w:rPr>
          <w:rFonts w:ascii="Times New Roman" w:hAnsi="Times New Roman"/>
          <w:b/>
          <w:sz w:val="28"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6E675C">
      <w:pPr>
        <w:jc w:val="center"/>
        <w:rPr>
          <w:rFonts w:ascii="Times New Roman" w:hAnsi="Times New Roman"/>
          <w:b/>
        </w:rPr>
      </w:pPr>
    </w:p>
    <w:p w:rsidR="00514D09" w:rsidRPr="00514D09" w:rsidRDefault="00514D09" w:rsidP="006E67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4D09" w:rsidRDefault="00514D09" w:rsidP="00514D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675C" w:rsidRPr="00514D09" w:rsidRDefault="00514D09" w:rsidP="00514D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14D09">
        <w:rPr>
          <w:rFonts w:ascii="Times New Roman" w:hAnsi="Times New Roman"/>
          <w:b/>
          <w:sz w:val="32"/>
          <w:szCs w:val="32"/>
        </w:rPr>
        <w:t>ПРАВИЛА</w:t>
      </w:r>
    </w:p>
    <w:p w:rsidR="00514D09" w:rsidRPr="00514D09" w:rsidRDefault="00E64A31" w:rsidP="00514D0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655CCE" w:rsidRPr="00514D09">
        <w:rPr>
          <w:rFonts w:ascii="Times New Roman" w:hAnsi="Times New Roman"/>
          <w:sz w:val="32"/>
          <w:szCs w:val="32"/>
        </w:rPr>
        <w:t>спользования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6E675C" w:rsidRPr="00514D09">
        <w:rPr>
          <w:rFonts w:ascii="Times New Roman" w:hAnsi="Times New Roman"/>
          <w:sz w:val="32"/>
          <w:szCs w:val="32"/>
        </w:rPr>
        <w:t>сети Инт</w:t>
      </w:r>
      <w:r w:rsidR="005C17E8" w:rsidRPr="00514D09">
        <w:rPr>
          <w:rFonts w:ascii="Times New Roman" w:hAnsi="Times New Roman"/>
          <w:sz w:val="32"/>
          <w:szCs w:val="32"/>
        </w:rPr>
        <w:t xml:space="preserve">ернет </w:t>
      </w:r>
    </w:p>
    <w:p w:rsidR="00514D09" w:rsidRPr="00514D09" w:rsidRDefault="00514D09" w:rsidP="00514D0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514D09" w:rsidRPr="00514D09" w:rsidRDefault="005C17E8" w:rsidP="00514D0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514D09">
        <w:rPr>
          <w:rFonts w:ascii="Times New Roman" w:hAnsi="Times New Roman"/>
          <w:sz w:val="32"/>
          <w:szCs w:val="32"/>
        </w:rPr>
        <w:t xml:space="preserve">в </w:t>
      </w:r>
      <w:r w:rsidR="00514D09" w:rsidRPr="00514D09">
        <w:rPr>
          <w:rFonts w:ascii="Times New Roman" w:hAnsi="Times New Roman"/>
          <w:sz w:val="32"/>
          <w:szCs w:val="32"/>
        </w:rPr>
        <w:t xml:space="preserve">муниципальном учреждении дополнительного образования </w:t>
      </w:r>
    </w:p>
    <w:p w:rsidR="006E675C" w:rsidRPr="00514D09" w:rsidRDefault="00514D09" w:rsidP="00514D09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514D09">
        <w:rPr>
          <w:rFonts w:ascii="Times New Roman" w:hAnsi="Times New Roman"/>
          <w:sz w:val="32"/>
          <w:szCs w:val="32"/>
        </w:rPr>
        <w:t>«</w:t>
      </w:r>
      <w:r w:rsidRPr="00514D09">
        <w:rPr>
          <w:rFonts w:ascii="Times New Roman" w:hAnsi="Times New Roman"/>
          <w:color w:val="000000"/>
          <w:spacing w:val="-7"/>
          <w:sz w:val="32"/>
          <w:szCs w:val="32"/>
        </w:rPr>
        <w:t>Гаврилов-Ямская детско-юношеская спортивная школа»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jc w:val="center"/>
        <w:rPr>
          <w:rFonts w:ascii="Times New Roman" w:hAnsi="Times New Roman"/>
          <w:b/>
        </w:rPr>
      </w:pPr>
    </w:p>
    <w:p w:rsidR="00514D09" w:rsidRDefault="00514D09" w:rsidP="0031257A">
      <w:pPr>
        <w:pStyle w:val="a7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E675C" w:rsidRPr="0031257A" w:rsidRDefault="0031257A" w:rsidP="0031257A">
      <w:pPr>
        <w:pStyle w:val="a7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</w:t>
      </w:r>
      <w:r w:rsidR="006E675C" w:rsidRPr="0031257A">
        <w:rPr>
          <w:rFonts w:ascii="Times New Roman" w:hAnsi="Times New Roman"/>
          <w:b/>
        </w:rPr>
        <w:t>ОБЩИЕ ПОЛОЖЕНИЯ</w:t>
      </w:r>
    </w:p>
    <w:p w:rsidR="00A25B85" w:rsidRPr="0031257A" w:rsidRDefault="00A25B85" w:rsidP="00A25B85">
      <w:pPr>
        <w:pStyle w:val="a7"/>
        <w:ind w:left="709"/>
        <w:rPr>
          <w:rFonts w:ascii="Times New Roman" w:hAnsi="Times New Roman"/>
          <w:b/>
        </w:rPr>
      </w:pPr>
    </w:p>
    <w:p w:rsidR="006E675C" w:rsidRPr="0031257A" w:rsidRDefault="006E675C" w:rsidP="006E675C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 xml:space="preserve">1.2. Использование сети Интернет в образовательной организации направлено на решение административных </w:t>
      </w:r>
      <w:r w:rsidR="0031257A" w:rsidRPr="0031257A">
        <w:rPr>
          <w:rFonts w:ascii="Times New Roman" w:hAnsi="Times New Roman"/>
        </w:rPr>
        <w:t>задач и задач учебно-тренировоч</w:t>
      </w:r>
      <w:r w:rsidRPr="0031257A">
        <w:rPr>
          <w:rFonts w:ascii="Times New Roman" w:hAnsi="Times New Roman"/>
        </w:rPr>
        <w:t>ного процесса.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1.2. Настоящие Правила регламентируют условия и порядок использования сети Интернет в образовательной организации.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1.3. Правила утверждаются руководителем образовательной организации.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1.4. Требования Правил обязательны для выполнения всеми пользователями сети Интернет.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jc w:val="center"/>
        <w:rPr>
          <w:rFonts w:ascii="Times New Roman" w:hAnsi="Times New Roman"/>
          <w:b/>
        </w:rPr>
      </w:pPr>
      <w:r w:rsidRPr="0031257A">
        <w:rPr>
          <w:rFonts w:ascii="Times New Roman" w:hAnsi="Times New Roman"/>
          <w:b/>
        </w:rPr>
        <w:t>2. ИСПОЛЬЗОВАНИЕ СЕТИ ИНТЕРНЕТ В ОБРАЗОВАТЕЛЬНОЙОРГАНИЗАЦИИ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2.1. Руководитель образовательной организации несет ответственность за обеспечение эффективного и безопасного доступа к сети Интернет, а также за выполнение установленных правил.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2.2. Использование сети Интернет в образовательной организации в ходе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31257A" w:rsidRDefault="006E675C" w:rsidP="002A6FC1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2.3. Для обеспечения доступа участников образовательного процесса к сети Интернет руководитель образовательной организации в установленном порядке назначает ответственного за организацию доступа к сети Интернет.</w:t>
      </w:r>
    </w:p>
    <w:p w:rsidR="006E675C" w:rsidRPr="0031257A" w:rsidRDefault="002A6FC1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2.4</w:t>
      </w:r>
      <w:r w:rsidR="006E675C" w:rsidRPr="0031257A">
        <w:rPr>
          <w:rFonts w:ascii="Times New Roman" w:hAnsi="Times New Roman"/>
        </w:rPr>
        <w:t>. В образовательной организации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6E675C" w:rsidRPr="0031257A" w:rsidRDefault="002A6FC1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2.5</w:t>
      </w:r>
      <w:r w:rsidR="006E675C" w:rsidRPr="0031257A">
        <w:rPr>
          <w:rFonts w:ascii="Times New Roman" w:hAnsi="Times New Roman"/>
        </w:rPr>
        <w:t>. 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контентной фильтрации.</w:t>
      </w:r>
    </w:p>
    <w:p w:rsidR="006E675C" w:rsidRPr="0031257A" w:rsidRDefault="002A6FC1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2.6</w:t>
      </w:r>
      <w:r w:rsidR="006E675C" w:rsidRPr="0031257A">
        <w:rPr>
          <w:rFonts w:ascii="Times New Roman" w:hAnsi="Times New Roman"/>
        </w:rPr>
        <w:t>. Технические средства контентной фильтрации должны быть сконфигурированы и настроены в соответствии с технической и эксплуатационной документацией к ним.</w:t>
      </w:r>
    </w:p>
    <w:p w:rsidR="006E675C" w:rsidRPr="0031257A" w:rsidRDefault="002A6FC1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2.7</w:t>
      </w:r>
      <w:r w:rsidR="006E675C" w:rsidRPr="0031257A">
        <w:rPr>
          <w:rFonts w:ascii="Times New Roman" w:hAnsi="Times New Roman"/>
        </w:rPr>
        <w:t>. 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контентной фильтрации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2.9. В технических средствах контентной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31257A" w:rsidRDefault="003E1952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2.10</w:t>
      </w:r>
      <w:r w:rsidR="006E675C" w:rsidRPr="0031257A">
        <w:rPr>
          <w:rFonts w:ascii="Times New Roman" w:hAnsi="Times New Roman"/>
        </w:rPr>
        <w:t>. 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воспитания, определяется политиками доступа, применяемыми в технических средствах контентной фильтрации.</w:t>
      </w:r>
    </w:p>
    <w:p w:rsidR="006E675C" w:rsidRPr="0031257A" w:rsidRDefault="003E1952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lastRenderedPageBreak/>
        <w:t>2.11</w:t>
      </w:r>
      <w:r w:rsidR="006E675C" w:rsidRPr="0031257A">
        <w:rPr>
          <w:rFonts w:ascii="Times New Roman" w:hAnsi="Times New Roman"/>
        </w:rPr>
        <w:t>. Установка, конфигурация, настройка режимов работы технических средств контентной фильтрации, а также применение в технических средствах контентной фильтрации политик доступа к ресурсам сети Интернет и другие технические меры, определенные пунктами 2.4 – 2.1</w:t>
      </w:r>
      <w:r w:rsidRPr="0031257A">
        <w:rPr>
          <w:rFonts w:ascii="Times New Roman" w:hAnsi="Times New Roman"/>
        </w:rPr>
        <w:t>0</w:t>
      </w:r>
      <w:r w:rsidR="006E675C" w:rsidRPr="0031257A">
        <w:rPr>
          <w:rFonts w:ascii="Times New Roman" w:hAnsi="Times New Roman"/>
        </w:rPr>
        <w:t xml:space="preserve"> настоящих Правил, осуществляются работником образовательнойорганизации, назначенным ответственным за организацию доступа к сети Интернет в соответствии с пунктом 2.3 настоящих Правил, или иным назначаемым в установленном порядке работником образовательнойорганизации.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К проведению работ, связанных с установкой, конфигурацией, настройкой режимов работы и эксплуатацией технических средств контентной фильтрации, может привлекаться сторонняя организация на основании заключаемого между образовательнойорганизацией и сторонней организацией договора.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2.13. Использование сети Интернет работниками образовательнойорганизации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 xml:space="preserve">2.14. Использование сети Интернет в образовательнойорганизации в личных целях </w:t>
      </w:r>
      <w:r w:rsidR="003E1952" w:rsidRPr="0031257A">
        <w:rPr>
          <w:rFonts w:ascii="Times New Roman" w:hAnsi="Times New Roman"/>
        </w:rPr>
        <w:t>всеми участниками образовательного процесса</w:t>
      </w:r>
      <w:r w:rsidRPr="0031257A">
        <w:rPr>
          <w:rFonts w:ascii="Times New Roman" w:hAnsi="Times New Roman"/>
        </w:rPr>
        <w:t xml:space="preserve"> не допускается.</w:t>
      </w:r>
    </w:p>
    <w:p w:rsidR="006E675C" w:rsidRPr="0031257A" w:rsidRDefault="003E1952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2.15</w:t>
      </w:r>
      <w:r w:rsidR="006E675C" w:rsidRPr="0031257A">
        <w:rPr>
          <w:rFonts w:ascii="Times New Roman" w:hAnsi="Times New Roman"/>
        </w:rPr>
        <w:t>. 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средств контентной фильтрации.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Периодичность такого контроля и состав мероприятий по контролю устанавливается руководителем образовательнойорганизации.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jc w:val="center"/>
        <w:rPr>
          <w:rFonts w:ascii="Times New Roman" w:hAnsi="Times New Roman"/>
          <w:b/>
        </w:rPr>
      </w:pPr>
      <w:r w:rsidRPr="0031257A">
        <w:rPr>
          <w:rFonts w:ascii="Times New Roman" w:hAnsi="Times New Roman"/>
          <w:b/>
        </w:rPr>
        <w:t>3. ОБЯЗАННОСТИ ПОЛЬЗОВАТЕЛЕЙ СЕТИ ИНТЕРНЕТ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3.1. Пользователям сети Интернет запрещается: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инаяинформация схожей направленности); обращаться к ресурсам сети Интернет, содержащим такую информацию;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осуществлять любые сделки через сеть Интернет;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осуществлять любые действия, направленные на получение несанкционированного доступа к сети Интернет;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осуществлять любые 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jc w:val="center"/>
        <w:rPr>
          <w:rFonts w:ascii="Times New Roman" w:hAnsi="Times New Roman"/>
          <w:b/>
        </w:rPr>
      </w:pPr>
      <w:r w:rsidRPr="0031257A">
        <w:rPr>
          <w:rFonts w:ascii="Times New Roman" w:hAnsi="Times New Roman"/>
          <w:b/>
        </w:rPr>
        <w:t>4. РЕАГИРОВАНИЕ НА ИНЦИДЕНТЫ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 xml:space="preserve">4.1. В силу особенностей информационных технологий, применяемых в сети Интернет, технические средства контентной фильтрации, установленные в образовательнойорганизации в соответствии с технической и эксплуатационной </w:t>
      </w:r>
      <w:r w:rsidRPr="0031257A">
        <w:rPr>
          <w:rFonts w:ascii="Times New Roman" w:hAnsi="Times New Roman"/>
        </w:rPr>
        <w:lastRenderedPageBreak/>
        <w:t>документацией к ним и в соответствии с настоящими Правилами, не могут гарантироватьобеспечение полного и всестороннего ограничения доступа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4.2</w:t>
      </w:r>
      <w:r w:rsidR="00C34366" w:rsidRPr="0031257A">
        <w:rPr>
          <w:rFonts w:ascii="Times New Roman" w:hAnsi="Times New Roman"/>
        </w:rPr>
        <w:t>. О</w:t>
      </w:r>
      <w:r w:rsidRPr="0031257A">
        <w:rPr>
          <w:rFonts w:ascii="Times New Roman" w:hAnsi="Times New Roman"/>
        </w:rPr>
        <w:t>тветственный работник образовательнойорганизации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детей,при информировании работника, ответственного за организацию доступа к сети Интернет, сообщает о наличии доступа к конкретному ресурсу сети Интернет и точном адресе его размещения (URL).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4.3. Работник, ответственный за организацию доступа к сети Интернет, при получении информации, указанной в пункте 4.2 настоящих Правил, принимает следующие меры: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31257A">
        <w:rPr>
          <w:rFonts w:ascii="Times New Roman" w:hAnsi="Times New Roman"/>
          <w:color w:val="000000" w:themeColor="text1"/>
        </w:rPr>
        <w:t xml:space="preserve"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 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31257A">
        <w:rPr>
          <w:rFonts w:ascii="Times New Roman" w:hAnsi="Times New Roman"/>
          <w:color w:val="000000" w:themeColor="text1"/>
        </w:rPr>
        <w:t>идентифицирует ресурс сети Интернет;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31257A">
        <w:rPr>
          <w:rFonts w:ascii="Times New Roman" w:hAnsi="Times New Roman"/>
          <w:color w:val="000000" w:themeColor="text1"/>
        </w:rPr>
        <w:t>в течение одного рабочего дня с момента получения информации, указанной в п. 4.2 настоящих Правил, проводит мероприятия, направленные на ограничение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4.4. Работник, ответственный за организацию доступа к сети Интернет, проводит анализ обстоятельств,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4.5. В течение пяти рабочих дней с момента получения информации, указанной в п. 4.2 настоящих Правил работник, ответственный за организацию доступа к сети Интернет, вноситруководителю образовательной</w:t>
      </w:r>
      <w:r w:rsidR="00E64A31">
        <w:rPr>
          <w:rFonts w:ascii="Times New Roman" w:hAnsi="Times New Roman"/>
        </w:rPr>
        <w:t xml:space="preserve"> </w:t>
      </w:r>
      <w:r w:rsidRPr="0031257A">
        <w:rPr>
          <w:rFonts w:ascii="Times New Roman" w:hAnsi="Times New Roman"/>
        </w:rPr>
        <w:t>организациина основе проведенного анализа предложения по совершенствованию системы контентной фильтрации в целях минимизации количества инцидентов,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jc w:val="center"/>
        <w:rPr>
          <w:rFonts w:ascii="Times New Roman" w:hAnsi="Times New Roman"/>
          <w:b/>
        </w:rPr>
      </w:pPr>
      <w:r w:rsidRPr="0031257A">
        <w:rPr>
          <w:rFonts w:ascii="Times New Roman" w:hAnsi="Times New Roman"/>
          <w:b/>
        </w:rPr>
        <w:t>5. ОТВЕТСТВЕННОСТЬ</w:t>
      </w:r>
    </w:p>
    <w:p w:rsidR="006E675C" w:rsidRPr="0031257A" w:rsidRDefault="006E675C" w:rsidP="006E675C">
      <w:pPr>
        <w:rPr>
          <w:rFonts w:ascii="Times New Roman" w:hAnsi="Times New Roman"/>
        </w:rPr>
      </w:pPr>
    </w:p>
    <w:p w:rsidR="006E675C" w:rsidRPr="0031257A" w:rsidRDefault="006E675C" w:rsidP="006E675C">
      <w:pPr>
        <w:ind w:firstLine="709"/>
        <w:jc w:val="both"/>
        <w:rPr>
          <w:rFonts w:ascii="Times New Roman" w:hAnsi="Times New Roman"/>
        </w:rPr>
      </w:pPr>
      <w:r w:rsidRPr="0031257A">
        <w:rPr>
          <w:rFonts w:ascii="Times New Roman" w:hAnsi="Times New Roman"/>
        </w:rPr>
        <w:t>5.1. При организации доступа и использовании сети Интернет в образовательной</w:t>
      </w:r>
      <w:r w:rsidR="00E64A31">
        <w:rPr>
          <w:rFonts w:ascii="Times New Roman" w:hAnsi="Times New Roman"/>
        </w:rPr>
        <w:t xml:space="preserve"> </w:t>
      </w:r>
      <w:r w:rsidRPr="0031257A">
        <w:rPr>
          <w:rFonts w:ascii="Times New Roman" w:hAnsi="Times New Roman"/>
        </w:rPr>
        <w:t>организации работники образовательной</w:t>
      </w:r>
      <w:r w:rsidR="00E64A31">
        <w:rPr>
          <w:rFonts w:ascii="Times New Roman" w:hAnsi="Times New Roman"/>
        </w:rPr>
        <w:t xml:space="preserve"> </w:t>
      </w:r>
      <w:r w:rsidRPr="0031257A">
        <w:rPr>
          <w:rFonts w:ascii="Times New Roman" w:hAnsi="Times New Roman"/>
        </w:rPr>
        <w:t>организации несут персональную ответственность в соответствии действующим законодательством Российской Федерации.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</w:p>
    <w:p w:rsidR="00D01AF5" w:rsidRPr="00636EA6" w:rsidRDefault="00D01AF5">
      <w:pPr>
        <w:rPr>
          <w:rFonts w:ascii="Times New Roman" w:hAnsi="Times New Roman"/>
        </w:rPr>
      </w:pPr>
    </w:p>
    <w:sectPr w:rsidR="00D01AF5" w:rsidRPr="00636EA6" w:rsidSect="00514D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40" w:rsidRDefault="003A5040" w:rsidP="006E675C">
      <w:r>
        <w:separator/>
      </w:r>
    </w:p>
  </w:endnote>
  <w:endnote w:type="continuationSeparator" w:id="1">
    <w:p w:rsidR="003A5040" w:rsidRDefault="003A5040" w:rsidP="006E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15506"/>
    </w:sdtPr>
    <w:sdtContent>
      <w:p w:rsidR="00514D09" w:rsidRDefault="00916423">
        <w:pPr>
          <w:pStyle w:val="ab"/>
          <w:jc w:val="center"/>
        </w:pPr>
        <w:r>
          <w:fldChar w:fldCharType="begin"/>
        </w:r>
        <w:r w:rsidR="00514D09">
          <w:instrText>PAGE   \* MERGEFORMAT</w:instrText>
        </w:r>
        <w:r>
          <w:fldChar w:fldCharType="separate"/>
        </w:r>
        <w:r w:rsidR="00E64A31">
          <w:rPr>
            <w:noProof/>
          </w:rPr>
          <w:t>2</w:t>
        </w:r>
        <w:r>
          <w:fldChar w:fldCharType="end"/>
        </w:r>
      </w:p>
    </w:sdtContent>
  </w:sdt>
  <w:p w:rsidR="00514D09" w:rsidRDefault="00514D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40" w:rsidRDefault="003A5040" w:rsidP="006E675C">
      <w:r>
        <w:separator/>
      </w:r>
    </w:p>
  </w:footnote>
  <w:footnote w:type="continuationSeparator" w:id="1">
    <w:p w:rsidR="003A5040" w:rsidRDefault="003A5040" w:rsidP="006E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DCE"/>
    <w:multiLevelType w:val="multilevel"/>
    <w:tmpl w:val="BAE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75C"/>
    <w:rsid w:val="00034759"/>
    <w:rsid w:val="001076F0"/>
    <w:rsid w:val="001A31F6"/>
    <w:rsid w:val="001B62B6"/>
    <w:rsid w:val="002343E4"/>
    <w:rsid w:val="002A6FC1"/>
    <w:rsid w:val="002D7983"/>
    <w:rsid w:val="0031257A"/>
    <w:rsid w:val="003A5040"/>
    <w:rsid w:val="003E1952"/>
    <w:rsid w:val="003F7CB2"/>
    <w:rsid w:val="004F70BF"/>
    <w:rsid w:val="00514D09"/>
    <w:rsid w:val="005946B4"/>
    <w:rsid w:val="005B614C"/>
    <w:rsid w:val="005C17E8"/>
    <w:rsid w:val="0061293B"/>
    <w:rsid w:val="00636EA6"/>
    <w:rsid w:val="00655CCE"/>
    <w:rsid w:val="00670EC4"/>
    <w:rsid w:val="006B3CCA"/>
    <w:rsid w:val="006E675C"/>
    <w:rsid w:val="00714F97"/>
    <w:rsid w:val="00772F17"/>
    <w:rsid w:val="007C0504"/>
    <w:rsid w:val="007F151F"/>
    <w:rsid w:val="00916423"/>
    <w:rsid w:val="00A25B85"/>
    <w:rsid w:val="00A70F2F"/>
    <w:rsid w:val="00AB6DA0"/>
    <w:rsid w:val="00AF1CB3"/>
    <w:rsid w:val="00B879E4"/>
    <w:rsid w:val="00BF346C"/>
    <w:rsid w:val="00C2468B"/>
    <w:rsid w:val="00C34366"/>
    <w:rsid w:val="00C37BA6"/>
    <w:rsid w:val="00D01AF5"/>
    <w:rsid w:val="00D26DFD"/>
    <w:rsid w:val="00DA76A7"/>
    <w:rsid w:val="00E015C8"/>
    <w:rsid w:val="00E2567A"/>
    <w:rsid w:val="00E64A31"/>
    <w:rsid w:val="00F2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75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67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75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75C"/>
    <w:rPr>
      <w:vertAlign w:val="superscript"/>
    </w:rPr>
  </w:style>
  <w:style w:type="paragraph" w:styleId="a7">
    <w:name w:val="List Paragraph"/>
    <w:basedOn w:val="a"/>
    <w:uiPriority w:val="34"/>
    <w:qFormat/>
    <w:rsid w:val="006E675C"/>
    <w:pPr>
      <w:ind w:left="720"/>
      <w:contextualSpacing/>
    </w:pPr>
  </w:style>
  <w:style w:type="table" w:styleId="a8">
    <w:name w:val="Table Grid"/>
    <w:basedOn w:val="a1"/>
    <w:uiPriority w:val="59"/>
    <w:rsid w:val="00C2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4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D0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4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D09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15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75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67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75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75C"/>
    <w:rPr>
      <w:vertAlign w:val="superscript"/>
    </w:rPr>
  </w:style>
  <w:style w:type="paragraph" w:styleId="a7">
    <w:name w:val="List Paragraph"/>
    <w:basedOn w:val="a"/>
    <w:uiPriority w:val="34"/>
    <w:qFormat/>
    <w:rsid w:val="006E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МУ ДО ДЮСШ</cp:lastModifiedBy>
  <cp:revision>3</cp:revision>
  <dcterms:created xsi:type="dcterms:W3CDTF">2020-12-30T12:29:00Z</dcterms:created>
  <dcterms:modified xsi:type="dcterms:W3CDTF">2020-12-30T12:34:00Z</dcterms:modified>
</cp:coreProperties>
</file>